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EB24A" w14:textId="77777777" w:rsidR="001A6184" w:rsidRDefault="001A6184" w:rsidP="001A61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INFO GENERALI:</w:t>
      </w:r>
    </w:p>
    <w:p w14:paraId="10BC545E" w14:textId="040D2130" w:rsidR="001A6184" w:rsidRDefault="001A6184" w:rsidP="001A61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6184">
        <w:rPr>
          <w:rFonts w:cstheme="minorHAnsi"/>
        </w:rPr>
        <w:t>Ogni anno viene bandito dalla Banca d’Italia il Concorso “Inventiamo una moneta” rivolto agli studenti delle scuole primarie e delle secondarie di primo e secondo grado, consistente nella realizzazione di un bozzetto di una banconota “immaginaria”, collegato ad un progetto interdisciplinare, integrato nella programmazione didattica.</w:t>
      </w:r>
    </w:p>
    <w:p w14:paraId="06BEEB0F" w14:textId="654C4FE6" w:rsidR="00D86BB4" w:rsidRDefault="00D86BB4" w:rsidP="001A61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BA22643" w14:textId="2C6B352E" w:rsidR="00D86BB4" w:rsidRDefault="00D86BB4" w:rsidP="001A61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Insegnante referente del progetto: Cesarolo Barbara </w:t>
      </w:r>
    </w:p>
    <w:p w14:paraId="657212BF" w14:textId="6AE53EEA" w:rsidR="00D86BB4" w:rsidRDefault="00D86BB4" w:rsidP="001A61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Altri insegnanti partecipanti al progetto: Baldi Regina, </w:t>
      </w:r>
      <w:proofErr w:type="spellStart"/>
      <w:r>
        <w:rPr>
          <w:rFonts w:cstheme="minorHAnsi"/>
        </w:rPr>
        <w:t>Belluso</w:t>
      </w:r>
      <w:proofErr w:type="spellEnd"/>
      <w:r>
        <w:rPr>
          <w:rFonts w:cstheme="minorHAnsi"/>
        </w:rPr>
        <w:t xml:space="preserve"> Nunzia e Austro Daniela</w:t>
      </w:r>
    </w:p>
    <w:p w14:paraId="1A977704" w14:textId="77777777" w:rsidR="00D86BB4" w:rsidRDefault="00D86BB4" w:rsidP="001A61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Scuola partecipante: Primaria “Don Milani”</w:t>
      </w:r>
    </w:p>
    <w:p w14:paraId="77AB8F31" w14:textId="450BB72D" w:rsidR="00D86BB4" w:rsidRDefault="00D86BB4" w:rsidP="001A61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Classe: V A</w:t>
      </w:r>
    </w:p>
    <w:p w14:paraId="08B15DC3" w14:textId="1766B9BD" w:rsidR="00D86BB4" w:rsidRDefault="00D86BB4" w:rsidP="001A61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0322680" w14:textId="57750402" w:rsidR="00D86BB4" w:rsidRPr="00C132E2" w:rsidRDefault="00D86BB4" w:rsidP="00C132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</w:pPr>
      <w:r w:rsidRPr="00C132E2">
        <w:rPr>
          <w:rFonts w:cstheme="minorHAnsi"/>
          <w:b/>
          <w:bCs/>
          <w:color w:val="000000" w:themeColor="text1"/>
          <w:sz w:val="24"/>
          <w:szCs w:val="24"/>
        </w:rPr>
        <w:t xml:space="preserve">Il bozzetto ha passato la prima fase interregionale fra </w:t>
      </w:r>
      <w:r w:rsidRPr="00C132E2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le </w:t>
      </w:r>
      <w:r w:rsidRPr="00C132E2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scuole di Toscana, Umbria e Marche</w:t>
      </w:r>
      <w:r w:rsidRPr="00C132E2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, pertanto la scuola riceverà </w:t>
      </w:r>
      <w:r w:rsidRPr="00D86BB4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un riconoscimento di mille euro per lo sviluppo delle iniziative scolastiche e parteciperà alla seconda fase di selezione a livello nazionale.</w:t>
      </w:r>
    </w:p>
    <w:p w14:paraId="3EFBB0F3" w14:textId="4289AA5B" w:rsidR="00D86BB4" w:rsidRPr="00D86BB4" w:rsidRDefault="00D86BB4" w:rsidP="00C132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</w:pPr>
      <w:r w:rsidRPr="00C132E2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Verrà effet</w:t>
      </w:r>
      <w:r w:rsidR="00C132E2" w:rsidRPr="00C132E2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t</w:t>
      </w:r>
      <w:r w:rsidRPr="00C132E2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uata una cerimonia di premiazione</w:t>
      </w:r>
      <w:r w:rsidRPr="00D86BB4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</w:t>
      </w:r>
      <w:r w:rsidRPr="00D86BB4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(della durata di 40-45 minuti </w:t>
      </w:r>
      <w:proofErr w:type="spellStart"/>
      <w:r w:rsidRPr="00D86BB4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max</w:t>
      </w:r>
      <w:proofErr w:type="spellEnd"/>
      <w:r w:rsidRPr="00D86BB4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) da realizzare in videoconferenza</w:t>
      </w:r>
      <w:r w:rsidR="00C132E2" w:rsidRPr="00C132E2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 su </w:t>
      </w:r>
      <w:proofErr w:type="spellStart"/>
      <w:r w:rsidR="00C132E2" w:rsidRPr="00C132E2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Meet</w:t>
      </w:r>
      <w:proofErr w:type="spellEnd"/>
      <w:r w:rsidR="00C132E2" w:rsidRPr="00C132E2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, presumibilmente nella mattina</w:t>
      </w:r>
      <w:r w:rsidRPr="00D86BB4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 del 10 giugno 2020</w:t>
      </w:r>
      <w:r w:rsidR="00C132E2" w:rsidRPr="00C132E2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.</w:t>
      </w:r>
    </w:p>
    <w:p w14:paraId="5AF04E77" w14:textId="58C039CF" w:rsidR="00D86BB4" w:rsidRPr="001A6184" w:rsidRDefault="00D86BB4" w:rsidP="001A61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81958F5" w14:textId="77777777" w:rsidR="001A6184" w:rsidRDefault="001A6184" w:rsidP="001A6184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</w:rPr>
      </w:pPr>
    </w:p>
    <w:p w14:paraId="2E0460B8" w14:textId="77777777" w:rsidR="00695CFD" w:rsidRDefault="0041305C" w:rsidP="00695CFD">
      <w:pPr>
        <w:tabs>
          <w:tab w:val="left" w:pos="7786"/>
        </w:tabs>
        <w:spacing w:after="0" w:line="240" w:lineRule="auto"/>
        <w:rPr>
          <w:rFonts w:cstheme="minorHAnsi"/>
          <w:b/>
          <w:bCs/>
        </w:rPr>
      </w:pPr>
      <w:r w:rsidRPr="0041305C">
        <w:rPr>
          <w:rFonts w:cstheme="minorHAnsi"/>
        </w:rPr>
        <w:t>Argomento scelto per sviluppare il bozzetto:</w:t>
      </w:r>
      <w:r>
        <w:rPr>
          <w:rFonts w:cstheme="minorHAnsi"/>
          <w:b/>
          <w:bCs/>
        </w:rPr>
        <w:t xml:space="preserve"> </w:t>
      </w:r>
    </w:p>
    <w:p w14:paraId="580B7D84" w14:textId="07B46146" w:rsidR="00E26C6E" w:rsidRPr="00A51DFB" w:rsidRDefault="002178C9" w:rsidP="00695CFD">
      <w:pPr>
        <w:tabs>
          <w:tab w:val="left" w:pos="7786"/>
        </w:tabs>
        <w:spacing w:after="0" w:line="240" w:lineRule="auto"/>
        <w:rPr>
          <w:rFonts w:cstheme="minorHAnsi"/>
          <w:b/>
          <w:bCs/>
        </w:rPr>
      </w:pPr>
      <w:r w:rsidRPr="00C37BFA">
        <w:rPr>
          <w:rFonts w:cstheme="minorHAnsi"/>
          <w:b/>
          <w:bCs/>
        </w:rPr>
        <w:t>“</w:t>
      </w:r>
      <w:r w:rsidR="00EC4B9D" w:rsidRPr="00C37BFA">
        <w:rPr>
          <w:rFonts w:cstheme="minorHAnsi"/>
          <w:b/>
          <w:bCs/>
        </w:rPr>
        <w:t>CONOSCERE E CRESCERE, TUTTI INSIEME!</w:t>
      </w:r>
      <w:r w:rsidRPr="00C37BFA">
        <w:rPr>
          <w:rFonts w:cstheme="minorHAnsi"/>
          <w:b/>
          <w:bCs/>
        </w:rPr>
        <w:t>”</w:t>
      </w:r>
    </w:p>
    <w:p w14:paraId="4BDB25C4" w14:textId="5C99301B" w:rsidR="00E26C6E" w:rsidRDefault="00FA20F5" w:rsidP="000A03B2">
      <w:pPr>
        <w:spacing w:after="0" w:line="240" w:lineRule="auto"/>
        <w:jc w:val="both"/>
        <w:rPr>
          <w:rFonts w:cstheme="minorHAnsi"/>
        </w:rPr>
      </w:pPr>
      <w:r w:rsidRPr="00C37BFA">
        <w:rPr>
          <w:rFonts w:cstheme="minorHAnsi"/>
        </w:rPr>
        <w:t xml:space="preserve">Il bozzetto realizzato intende essere una sintesi di un percorso interdisciplinare </w:t>
      </w:r>
      <w:r w:rsidR="00A51DFB">
        <w:rPr>
          <w:rFonts w:cstheme="minorHAnsi"/>
        </w:rPr>
        <w:t xml:space="preserve">fra le discipline di </w:t>
      </w:r>
      <w:r w:rsidR="001C44A1" w:rsidRPr="00C37BFA">
        <w:rPr>
          <w:rFonts w:cstheme="minorHAnsi"/>
        </w:rPr>
        <w:t>arte e immagine</w:t>
      </w:r>
      <w:r w:rsidR="00405F27" w:rsidRPr="00C37BFA">
        <w:rPr>
          <w:rFonts w:cstheme="minorHAnsi"/>
        </w:rPr>
        <w:t xml:space="preserve">, </w:t>
      </w:r>
      <w:r w:rsidR="001C44A1" w:rsidRPr="00C37BFA">
        <w:rPr>
          <w:rFonts w:cstheme="minorHAnsi"/>
        </w:rPr>
        <w:t>geografia, storia italiano</w:t>
      </w:r>
      <w:r w:rsidR="001C44A1">
        <w:rPr>
          <w:rFonts w:cstheme="minorHAnsi"/>
        </w:rPr>
        <w:t xml:space="preserve"> e</w:t>
      </w:r>
      <w:r w:rsidR="001C44A1" w:rsidRPr="00C37BFA">
        <w:rPr>
          <w:rFonts w:cstheme="minorHAnsi"/>
        </w:rPr>
        <w:t xml:space="preserve"> matematica</w:t>
      </w:r>
      <w:r w:rsidR="001C44A1">
        <w:rPr>
          <w:rFonts w:cstheme="minorHAnsi"/>
        </w:rPr>
        <w:t xml:space="preserve">, </w:t>
      </w:r>
      <w:r w:rsidR="00E931F9" w:rsidRPr="00C37BFA">
        <w:rPr>
          <w:rFonts w:cstheme="minorHAnsi"/>
        </w:rPr>
        <w:t xml:space="preserve">incentrato sulla conoscenza </w:t>
      </w:r>
      <w:r w:rsidR="000C0D61" w:rsidRPr="00C37BFA">
        <w:rPr>
          <w:rFonts w:cstheme="minorHAnsi"/>
        </w:rPr>
        <w:t xml:space="preserve">della moneta, </w:t>
      </w:r>
      <w:r w:rsidR="00E931F9" w:rsidRPr="00C37BFA">
        <w:rPr>
          <w:rFonts w:cstheme="minorHAnsi"/>
        </w:rPr>
        <w:t xml:space="preserve">dell’euro </w:t>
      </w:r>
      <w:r w:rsidR="000C0D61" w:rsidRPr="00C37BFA">
        <w:rPr>
          <w:rFonts w:cstheme="minorHAnsi"/>
        </w:rPr>
        <w:t xml:space="preserve">in particolare, sia da un punto di vista </w:t>
      </w:r>
      <w:r w:rsidRPr="00C37BFA">
        <w:rPr>
          <w:rFonts w:cstheme="minorHAnsi"/>
        </w:rPr>
        <w:t xml:space="preserve">economico del denaro </w:t>
      </w:r>
      <w:r w:rsidR="00E931F9" w:rsidRPr="00C37BFA">
        <w:rPr>
          <w:rFonts w:cstheme="minorHAnsi"/>
        </w:rPr>
        <w:t xml:space="preserve">inteso </w:t>
      </w:r>
      <w:r w:rsidRPr="00C37BFA">
        <w:rPr>
          <w:rFonts w:cstheme="minorHAnsi"/>
        </w:rPr>
        <w:t xml:space="preserve">come strumento </w:t>
      </w:r>
      <w:r w:rsidR="0072710C" w:rsidRPr="00C37BFA">
        <w:rPr>
          <w:rFonts w:cstheme="minorHAnsi"/>
        </w:rPr>
        <w:t xml:space="preserve">per misurare </w:t>
      </w:r>
      <w:r w:rsidR="00D042F8" w:rsidRPr="00C37BFA">
        <w:rPr>
          <w:rFonts w:cstheme="minorHAnsi"/>
        </w:rPr>
        <w:t xml:space="preserve">qualitativamente diversi oggetti e </w:t>
      </w:r>
      <w:r w:rsidR="0072710C" w:rsidRPr="00C37BFA">
        <w:rPr>
          <w:rFonts w:cstheme="minorHAnsi"/>
        </w:rPr>
        <w:t>quantitativamente il valore di</w:t>
      </w:r>
      <w:r w:rsidR="00E931F9" w:rsidRPr="00C37BFA">
        <w:rPr>
          <w:rFonts w:cstheme="minorHAnsi"/>
        </w:rPr>
        <w:t xml:space="preserve"> determinate attività</w:t>
      </w:r>
      <w:r w:rsidR="00695CFD">
        <w:rPr>
          <w:rFonts w:cstheme="minorHAnsi"/>
        </w:rPr>
        <w:t xml:space="preserve"> </w:t>
      </w:r>
      <w:r w:rsidR="00C37BFA" w:rsidRPr="00C37BFA">
        <w:rPr>
          <w:rFonts w:cstheme="minorHAnsi"/>
        </w:rPr>
        <w:t>e sia</w:t>
      </w:r>
      <w:r w:rsidR="000C0D61" w:rsidRPr="00C37BFA">
        <w:rPr>
          <w:rFonts w:cstheme="minorHAnsi"/>
        </w:rPr>
        <w:t xml:space="preserve"> come </w:t>
      </w:r>
      <w:r w:rsidR="00D042F8" w:rsidRPr="00C37BFA">
        <w:rPr>
          <w:rFonts w:cstheme="minorHAnsi"/>
        </w:rPr>
        <w:t>un processo di condivisione del significato di simbolo basato su una convenzione sociale che permette al denaro stesso di assumere forme molto diverse</w:t>
      </w:r>
      <w:r w:rsidR="00187B7A" w:rsidRPr="00C37BFA">
        <w:rPr>
          <w:rFonts w:cstheme="minorHAnsi"/>
        </w:rPr>
        <w:t>.</w:t>
      </w:r>
    </w:p>
    <w:p w14:paraId="48668886" w14:textId="209068F4" w:rsidR="005131A7" w:rsidRDefault="005131A7" w:rsidP="000A03B2">
      <w:pPr>
        <w:spacing w:after="0" w:line="240" w:lineRule="auto"/>
        <w:jc w:val="both"/>
        <w:rPr>
          <w:rFonts w:cstheme="minorHAnsi"/>
        </w:rPr>
      </w:pPr>
    </w:p>
    <w:p w14:paraId="5F171E2C" w14:textId="4DC25781" w:rsidR="005131A7" w:rsidRDefault="005131A7" w:rsidP="000A03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MODALITA’ OPERATIVA</w:t>
      </w:r>
    </w:p>
    <w:p w14:paraId="607C7FD4" w14:textId="77777777" w:rsidR="00364A70" w:rsidRDefault="001C44A1" w:rsidP="000A03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Per realizzare la </w:t>
      </w:r>
      <w:r w:rsidRPr="00190B16">
        <w:rPr>
          <w:rFonts w:cstheme="minorHAnsi"/>
        </w:rPr>
        <w:t>banconota immaginaria</w:t>
      </w:r>
      <w:r w:rsidR="00C738E4">
        <w:rPr>
          <w:rFonts w:cstheme="minorHAnsi"/>
        </w:rPr>
        <w:t xml:space="preserve"> </w:t>
      </w:r>
      <w:r w:rsidR="00190B16" w:rsidRPr="00190B16">
        <w:rPr>
          <w:rFonts w:cstheme="minorHAnsi"/>
        </w:rPr>
        <w:t xml:space="preserve">inizialmente ogni studente </w:t>
      </w:r>
      <w:r w:rsidR="00387812" w:rsidRPr="00190B16">
        <w:rPr>
          <w:rFonts w:cstheme="minorHAnsi"/>
        </w:rPr>
        <w:t>ha realizzato un proprio bozzetto</w:t>
      </w:r>
      <w:r w:rsidR="00190B16" w:rsidRPr="00190B16">
        <w:rPr>
          <w:rFonts w:cstheme="minorHAnsi"/>
        </w:rPr>
        <w:t xml:space="preserve">. </w:t>
      </w:r>
    </w:p>
    <w:p w14:paraId="0728B6EC" w14:textId="77777777" w:rsidR="00364A70" w:rsidRDefault="00C738E4" w:rsidP="000A03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Successivamente t</w:t>
      </w:r>
      <w:r w:rsidR="00190B16" w:rsidRPr="00190B16">
        <w:rPr>
          <w:rFonts w:cstheme="minorHAnsi"/>
        </w:rPr>
        <w:t>utti i bozzetti sono stati condivisi</w:t>
      </w:r>
      <w:r>
        <w:rPr>
          <w:rFonts w:cstheme="minorHAnsi"/>
        </w:rPr>
        <w:t xml:space="preserve">, </w:t>
      </w:r>
      <w:r w:rsidR="00190B16" w:rsidRPr="00190B16">
        <w:rPr>
          <w:rFonts w:cstheme="minorHAnsi"/>
        </w:rPr>
        <w:t>scelte alcune rappresentazioni e assemblate insieme, ridisegnandoli in digitale utilizzando</w:t>
      </w:r>
      <w:r w:rsidR="009F4A0E">
        <w:rPr>
          <w:rFonts w:cstheme="minorHAnsi"/>
        </w:rPr>
        <w:t xml:space="preserve"> una Real Pen su carta adatta al trasferimento diretto del disegno in un tablet</w:t>
      </w:r>
      <w:r w:rsidR="009F4A0E" w:rsidRPr="009F4A0E">
        <w:rPr>
          <w:rFonts w:cstheme="minorHAnsi"/>
        </w:rPr>
        <w:t xml:space="preserve">. </w:t>
      </w:r>
    </w:p>
    <w:p w14:paraId="7C2C8FD0" w14:textId="2340C740" w:rsidR="00F3525F" w:rsidRDefault="009F4A0E" w:rsidP="000A03B2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9F4A0E">
        <w:rPr>
          <w:rFonts w:cstheme="minorHAnsi"/>
        </w:rPr>
        <w:t>È stata creata così la nostra banconota ideale</w:t>
      </w:r>
      <w:r w:rsidR="00387812" w:rsidRPr="009F4A0E">
        <w:rPr>
          <w:rFonts w:cstheme="minorHAnsi"/>
        </w:rPr>
        <w:t xml:space="preserve">, risultato di </w:t>
      </w:r>
      <w:r w:rsidRPr="009F4A0E">
        <w:rPr>
          <w:rFonts w:cstheme="minorHAnsi"/>
        </w:rPr>
        <w:t xml:space="preserve">una crescita collettiva, di una condivisione di pluralità di mani, </w:t>
      </w:r>
      <w:r w:rsidR="00387812" w:rsidRPr="009F4A0E">
        <w:rPr>
          <w:rFonts w:cstheme="minorHAnsi"/>
        </w:rPr>
        <w:t xml:space="preserve">menti, idee, </w:t>
      </w:r>
      <w:r w:rsidRPr="009F4A0E">
        <w:rPr>
          <w:rFonts w:cstheme="minorHAnsi"/>
        </w:rPr>
        <w:t>che collaborando hanno arricchito la propria conoscenza, rendendola patrimonio di tutt</w:t>
      </w:r>
      <w:r w:rsidRPr="005131A7">
        <w:rPr>
          <w:rFonts w:cstheme="minorHAnsi"/>
          <w:color w:val="000000" w:themeColor="text1"/>
        </w:rPr>
        <w:t>i.</w:t>
      </w:r>
      <w:r w:rsidR="00B3323F" w:rsidRPr="005131A7">
        <w:rPr>
          <w:rFonts w:cstheme="minorHAnsi"/>
          <w:color w:val="000000" w:themeColor="text1"/>
        </w:rPr>
        <w:t xml:space="preserve"> </w:t>
      </w:r>
    </w:p>
    <w:p w14:paraId="15D905CD" w14:textId="41C04664" w:rsidR="00364A70" w:rsidRDefault="00364A70" w:rsidP="000A03B2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85937A8" w14:textId="61B8ECE3" w:rsidR="00364A70" w:rsidRDefault="00364A70" w:rsidP="000A03B2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3E05A7B5" w14:textId="77777777" w:rsidR="00364A70" w:rsidRDefault="00364A70" w:rsidP="000A03B2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E64BDE6" w14:textId="045B4F81" w:rsidR="00364A70" w:rsidRPr="005131A7" w:rsidRDefault="00364A70" w:rsidP="000A03B2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000000" w:themeColor="text1"/>
        </w:rPr>
        <w:t>Dovresti riportare questa spiegazione insieme al bozzetto:</w:t>
      </w:r>
    </w:p>
    <w:p w14:paraId="5496125D" w14:textId="77777777" w:rsidR="003B0CE5" w:rsidRPr="00C37BFA" w:rsidRDefault="003B0CE5" w:rsidP="003B0CE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1C4B5C52" w14:textId="77777777" w:rsidR="00F3525F" w:rsidRDefault="003B0CE5" w:rsidP="003B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>
        <w:rPr>
          <w:rFonts w:cstheme="minorHAnsi"/>
          <w:color w:val="231F20"/>
        </w:rPr>
        <w:t>MESSAGGIO CHE SI VUOL</w:t>
      </w:r>
      <w:r w:rsidR="0074652A">
        <w:rPr>
          <w:rFonts w:cstheme="minorHAnsi"/>
          <w:color w:val="231F20"/>
        </w:rPr>
        <w:t>E</w:t>
      </w:r>
      <w:r>
        <w:rPr>
          <w:rFonts w:cstheme="minorHAnsi"/>
          <w:color w:val="231F20"/>
        </w:rPr>
        <w:t xml:space="preserve"> TRASMETTERE CON LA BANCONOTA IMMAGINARIA:</w:t>
      </w:r>
    </w:p>
    <w:p w14:paraId="122163CC" w14:textId="77777777" w:rsidR="0041305C" w:rsidRPr="00F3525F" w:rsidRDefault="00F3525F" w:rsidP="003B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31F20"/>
        </w:rPr>
      </w:pPr>
      <w:r w:rsidRPr="00F3525F">
        <w:rPr>
          <w:rFonts w:cstheme="minorHAnsi"/>
          <w:b/>
          <w:bCs/>
          <w:color w:val="231F20"/>
        </w:rPr>
        <w:t>“</w:t>
      </w:r>
      <w:r w:rsidR="0041305C" w:rsidRPr="00F3525F">
        <w:rPr>
          <w:rFonts w:cstheme="minorHAnsi"/>
          <w:b/>
          <w:bCs/>
          <w:color w:val="231F20"/>
        </w:rPr>
        <w:t xml:space="preserve">La conoscenza è la moneta più preziosa che abbiamo a disposizione. </w:t>
      </w:r>
      <w:r w:rsidRPr="00F3525F">
        <w:rPr>
          <w:rFonts w:cstheme="minorHAnsi"/>
          <w:b/>
          <w:bCs/>
          <w:color w:val="231F20"/>
        </w:rPr>
        <w:t>Spesa nel rispetto di</w:t>
      </w:r>
      <w:r w:rsidR="0041305C" w:rsidRPr="00F3525F">
        <w:rPr>
          <w:rFonts w:cstheme="minorHAnsi"/>
          <w:b/>
          <w:bCs/>
          <w:color w:val="231F20"/>
        </w:rPr>
        <w:t xml:space="preserve"> nazioni, popoli, culture, tradizioni e lingue diverse</w:t>
      </w:r>
      <w:r w:rsidRPr="00F3525F">
        <w:rPr>
          <w:rFonts w:cstheme="minorHAnsi"/>
          <w:b/>
          <w:bCs/>
          <w:color w:val="231F20"/>
        </w:rPr>
        <w:t>, tutti ci guadagniamo per una crescita comune”</w:t>
      </w:r>
      <w:r w:rsidR="00BE60F4">
        <w:rPr>
          <w:rFonts w:cstheme="minorHAnsi"/>
          <w:b/>
          <w:bCs/>
          <w:color w:val="231F20"/>
        </w:rPr>
        <w:t>.</w:t>
      </w:r>
    </w:p>
    <w:sectPr w:rsidR="0041305C" w:rsidRPr="00F35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Std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41ED3"/>
    <w:multiLevelType w:val="multilevel"/>
    <w:tmpl w:val="93DA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F25B4D"/>
    <w:multiLevelType w:val="hybridMultilevel"/>
    <w:tmpl w:val="EA149388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9D"/>
    <w:rsid w:val="000264D1"/>
    <w:rsid w:val="00054115"/>
    <w:rsid w:val="00072387"/>
    <w:rsid w:val="00096AD8"/>
    <w:rsid w:val="000A03B2"/>
    <w:rsid w:val="000C0D61"/>
    <w:rsid w:val="000D67FB"/>
    <w:rsid w:val="00137D81"/>
    <w:rsid w:val="00187B7A"/>
    <w:rsid w:val="00190B16"/>
    <w:rsid w:val="001A6184"/>
    <w:rsid w:val="001C0CE1"/>
    <w:rsid w:val="001C44A1"/>
    <w:rsid w:val="001E0178"/>
    <w:rsid w:val="001F2057"/>
    <w:rsid w:val="001F3EA7"/>
    <w:rsid w:val="001F4094"/>
    <w:rsid w:val="002178C9"/>
    <w:rsid w:val="002C0EA0"/>
    <w:rsid w:val="002E40EA"/>
    <w:rsid w:val="0031478C"/>
    <w:rsid w:val="00324C8D"/>
    <w:rsid w:val="003255D6"/>
    <w:rsid w:val="003403AB"/>
    <w:rsid w:val="00353059"/>
    <w:rsid w:val="00364A70"/>
    <w:rsid w:val="00387812"/>
    <w:rsid w:val="003B0CE5"/>
    <w:rsid w:val="003E0CAD"/>
    <w:rsid w:val="00405F27"/>
    <w:rsid w:val="0041305C"/>
    <w:rsid w:val="00424EEA"/>
    <w:rsid w:val="00451852"/>
    <w:rsid w:val="00457BC8"/>
    <w:rsid w:val="00483BC2"/>
    <w:rsid w:val="004E4948"/>
    <w:rsid w:val="005131A7"/>
    <w:rsid w:val="00517A84"/>
    <w:rsid w:val="00547509"/>
    <w:rsid w:val="00591D58"/>
    <w:rsid w:val="00605BF4"/>
    <w:rsid w:val="00640989"/>
    <w:rsid w:val="00695CFD"/>
    <w:rsid w:val="0072147C"/>
    <w:rsid w:val="0072710C"/>
    <w:rsid w:val="00744C0A"/>
    <w:rsid w:val="0074652A"/>
    <w:rsid w:val="007C4EF9"/>
    <w:rsid w:val="007D1FBE"/>
    <w:rsid w:val="007F0786"/>
    <w:rsid w:val="00830329"/>
    <w:rsid w:val="00833FB6"/>
    <w:rsid w:val="00857AA1"/>
    <w:rsid w:val="00984238"/>
    <w:rsid w:val="009F4A0E"/>
    <w:rsid w:val="00A24341"/>
    <w:rsid w:val="00A37557"/>
    <w:rsid w:val="00A46930"/>
    <w:rsid w:val="00A51DFB"/>
    <w:rsid w:val="00AE2E9F"/>
    <w:rsid w:val="00AF1A17"/>
    <w:rsid w:val="00B0777C"/>
    <w:rsid w:val="00B3323F"/>
    <w:rsid w:val="00B466E1"/>
    <w:rsid w:val="00B4674C"/>
    <w:rsid w:val="00BE0A0B"/>
    <w:rsid w:val="00BE60F4"/>
    <w:rsid w:val="00C132E2"/>
    <w:rsid w:val="00C37BFA"/>
    <w:rsid w:val="00C62B72"/>
    <w:rsid w:val="00C738E4"/>
    <w:rsid w:val="00C764B4"/>
    <w:rsid w:val="00C823B6"/>
    <w:rsid w:val="00CA4D75"/>
    <w:rsid w:val="00CD704F"/>
    <w:rsid w:val="00CF0D3D"/>
    <w:rsid w:val="00CF1375"/>
    <w:rsid w:val="00D042F8"/>
    <w:rsid w:val="00D86BB4"/>
    <w:rsid w:val="00D971E6"/>
    <w:rsid w:val="00DD5E1C"/>
    <w:rsid w:val="00E26C6E"/>
    <w:rsid w:val="00E931F9"/>
    <w:rsid w:val="00EB7A1A"/>
    <w:rsid w:val="00EC0735"/>
    <w:rsid w:val="00EC4B9D"/>
    <w:rsid w:val="00EC627D"/>
    <w:rsid w:val="00EE725B"/>
    <w:rsid w:val="00F20C9F"/>
    <w:rsid w:val="00F3525F"/>
    <w:rsid w:val="00FA20F5"/>
    <w:rsid w:val="00FC5407"/>
    <w:rsid w:val="00FE3963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353F"/>
  <w15:chartTrackingRefBased/>
  <w15:docId w15:val="{CE1D1745-FCC5-4E1A-8846-3F1BFAD0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B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0735"/>
    <w:pPr>
      <w:ind w:left="720"/>
      <w:contextualSpacing/>
    </w:pPr>
  </w:style>
  <w:style w:type="paragraph" w:customStyle="1" w:styleId="Standard">
    <w:name w:val="Standard"/>
    <w:rsid w:val="001F205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FC38-1E53-484C-AC3B-9EBA0090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Cesarolo</dc:creator>
  <cp:keywords/>
  <dc:description/>
  <cp:lastModifiedBy>Barbara Cesarolo</cp:lastModifiedBy>
  <cp:revision>4</cp:revision>
  <dcterms:created xsi:type="dcterms:W3CDTF">2020-02-24T12:01:00Z</dcterms:created>
  <dcterms:modified xsi:type="dcterms:W3CDTF">2020-06-05T11:07:00Z</dcterms:modified>
</cp:coreProperties>
</file>